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162560</wp:posOffset>
            </wp:positionV>
            <wp:extent cx="6296660" cy="1187450"/>
            <wp:effectExtent l="0" t="0" r="8890" b="1270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Dear distinguished visitors,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Welcome to visit the 10th China Guangzhou Automotive Technology Expo 2023.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The 10th China Guangzhou Automotive Technology Expo 2023 (AUTO TECH) will be held from November 1-3, 2023 at the Guangzhou Poly World Trade Center Exhibition Hall. And it covers all the important topics of automotive industry such as automotive electronics, connected car, EV&amp;HV, power semiconductor, smart cockpit, lightweight, automotive test and autonomous driving etc, which will attract 500+ suppliers to showcase products and technologies representing the entire supply chain.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 Reasons to Come to The China Guangzhou Automotive Technology Expo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When attending the China Guangzhou Automotive Technology Expo, you will have 6 advantages to set you apart in the industry such as the following: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Access to source the latest technologies from 500+ suppliers across the automotive supply chain.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Learn about the latest market innovations from across the industry.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Gain new ideas for new trends of OEMs towards electrification, intelligence, connectivity, and shared mobility.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Watch live product demos showcasing cutting-edge automotive technology.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Join our social networking receptions to meet thousands of peers over drinks/bites who are committed to innovation.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● China's electric and intelligent car market is booming, a lot of opportunities gather here.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Finally, we sincerely wish you a pleasure travel to AUTO TECH 2023, and wish that you achieve desired results at the event.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Event Manager (Chinese/English)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Mr. Brian  BAO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Mob：86-181 0257 5351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Tel：86-020 3439 7221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b/>
          <w:bCs/>
        </w:rPr>
      </w:pPr>
      <w:r>
        <w:rPr>
          <w:rFonts w:hint="default" w:ascii="Times New Roman" w:hAnsi="Times New Roman" w:cs="Times New Roman" w:eastAsiaTheme="minorEastAsia"/>
        </w:rPr>
        <w:t>Email: brianbao@jswatsonexpo.com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578"/>
        <w:gridCol w:w="3178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Company Name</w:t>
            </w:r>
          </w:p>
        </w:tc>
        <w:tc>
          <w:tcPr>
            <w:tcW w:w="8220" w:type="dxa"/>
            <w:gridSpan w:val="3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634" w:type="dxa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Visitor Name</w:t>
            </w:r>
          </w:p>
        </w:tc>
        <w:tc>
          <w:tcPr>
            <w:tcW w:w="2578" w:type="dxa"/>
          </w:tcPr>
          <w:p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eastAsia="新宋体" w:cs="Times New Roman"/>
                <w:sz w:val="21"/>
                <w:szCs w:val="21"/>
              </w:rPr>
              <w:t>Phone</w:t>
            </w:r>
          </w:p>
        </w:tc>
        <w:tc>
          <w:tcPr>
            <w:tcW w:w="3178" w:type="dxa"/>
          </w:tcPr>
          <w:p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2464" w:type="dxa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Website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6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6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6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6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5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78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464" w:type="dxa"/>
          </w:tcPr>
          <w:p>
            <w:pPr>
              <w:spacing w:after="0" w:line="360" w:lineRule="exact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Please mark the </w:t>
      </w:r>
      <w:r>
        <w:rPr>
          <w:rFonts w:hint="eastAsia" w:ascii="Times New Roman" w:hAnsi="Times New Roman" w:cs="Times New Roman"/>
          <w:lang w:val="en-US" w:eastAsia="zh-CN"/>
        </w:rPr>
        <w:t xml:space="preserve">exhibits </w:t>
      </w:r>
      <w:r>
        <w:rPr>
          <w:rFonts w:hint="eastAsia" w:ascii="Times New Roman" w:hAnsi="Times New Roman" w:cs="Times New Roman" w:eastAsiaTheme="minorEastAsia"/>
          <w:lang w:val="en-US" w:eastAsia="zh-CN"/>
        </w:rPr>
        <w:t>topic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with √ in </w:t>
      </w:r>
      <w:r>
        <w:rPr>
          <w:rFonts w:hint="eastAsia" w:ascii="Times New Roman" w:hAnsi="Times New Roman" w:cs="Times New Roman" w:eastAsia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that you are </w:t>
      </w:r>
      <w:r>
        <w:rPr>
          <w:rFonts w:hint="eastAsia" w:ascii="Times New Roman" w:hAnsi="Times New Roman" w:cs="Times New Roman"/>
          <w:lang w:val="en-US" w:eastAsia="zh-CN"/>
        </w:rPr>
        <w:t>interested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with.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1, 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Automotive Electronics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Automotive Components &amp; In-vehicle System,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Semiconductors,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Electronic Components &amp; Devices,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ECU Manufacturing &amp; Testing Technology,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In-vehicle Software Development,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ADAS/Autonomous Driving Technology,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EMC/Noise Reduction,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Thermal Management Technology,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Design Engineering &amp; Development Solution ect,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2, EVs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 xml:space="preserve"> Power Electronics and Automotive LED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IGBT/MOSFET,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Gallium Nitride (GaN) and Silicon Carbide (SiC),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Automotive LED Chip/Light Source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, Smart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 xml:space="preserve"> Cockpit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Cockpit domain controller(CDC), Soc, MCU, GPU, NPU,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display,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AR HUD, Ambient light, Operating system, Car stereo,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Human-computer interaction system,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car interior ect,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4.EV/H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 xml:space="preserve">V technologies: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Drive System,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Rechargeable Batteries, Next-generation Batteries,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Motor Technologies, Inverters, Peripherals, Chargers, Connectors, Harnesses ect,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5, Au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tonomous Driving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Sensors, Radars,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AI/semiconductors, Dynamic maps,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Testing Solutions, Security Solutions  ect,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6, Co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nnected Car Technologies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Communication Module, Human Machine Interface, In-Vehicle Operating System, Telematics Service.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7, Li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ghtweight Technologies</w:t>
      </w:r>
      <w:r>
        <w:rPr>
          <w:rFonts w:hint="eastAsia" w:ascii="Times New Roman" w:hAnsi="Times New Roman" w:cs="Times New Roman" w:eastAsiaTheme="minor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Materials, Molding / Processing Technologies, Processing Equipment, Components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Modules, Dissimilar Material Joining Technology, Other Technologies for Automotive Weight Reduction ect,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8, </w:t>
      </w:r>
      <w:r>
        <w:rPr>
          <w:rFonts w:hint="eastAsia" w:ascii="Times New Roman" w:hAnsi="Times New Roman" w:cs="Times New Roman" w:eastAsiaTheme="minorEastAsia"/>
          <w:b/>
          <w:bCs/>
          <w:lang w:val="en-US" w:eastAsia="zh-CN"/>
        </w:rPr>
        <w:t>Automotive Test</w:t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Test simulation;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NVH analysis,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Engine/emissions testing,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Materials testing,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Vibration and shock testing,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Acoustic testing, Environmental testing,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 Automated test equipment (ATE),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 xml:space="preserve">EMC/electrical interference testing, Software test,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Component testing ,Tire testing ect.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sym w:font="Wingdings 2" w:char="00A3"/>
      </w:r>
      <w:r>
        <w:rPr>
          <w:rFonts w:hint="eastAsia" w:ascii="Times New Roman" w:hAnsi="Times New Roman" w:cs="Times New Roman" w:eastAsiaTheme="minorEastAsia"/>
          <w:lang w:val="en-US" w:eastAsia="zh-CN"/>
        </w:rPr>
        <w:t>Other testing.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</w:rPr>
        <w:t>If you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are a foreigner and </w:t>
      </w:r>
      <w:r>
        <w:rPr>
          <w:rFonts w:hint="default" w:ascii="Times New Roman" w:hAnsi="Times New Roman" w:cs="Times New Roman" w:eastAsiaTheme="minorEastAsia"/>
          <w:b/>
          <w:bCs/>
        </w:rPr>
        <w:t xml:space="preserve">want to do Visitor Pre-registration, please fill out the form and send it back to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</w:rPr>
        <w:t xml:space="preserve">Mr. Brian BAO </w:t>
      </w:r>
      <w:r>
        <w:rPr>
          <w:rFonts w:hint="default" w:ascii="Times New Roman" w:hAnsi="Times New Roman" w:cs="Times New Roman" w:eastAsiaTheme="minorEastAsia"/>
          <w:b/>
          <w:bCs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</w:rPr>
        <w:instrText xml:space="preserve"> HYPERLINK "mailto:brianbao@jswatsonexpo.com" </w:instrText>
      </w:r>
      <w:r>
        <w:rPr>
          <w:rFonts w:hint="default" w:ascii="Times New Roman" w:hAnsi="Times New Roman" w:cs="Times New Roman" w:eastAsiaTheme="minorEastAsia"/>
          <w:b/>
          <w:bCs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</w:rPr>
        <w:t>brianbao@jswatsonexpo.com</w:t>
      </w:r>
      <w:r>
        <w:rPr>
          <w:rFonts w:hint="default" w:ascii="Times New Roman" w:hAnsi="Times New Roman" w:cs="Times New Roman" w:eastAsiaTheme="minorEastAsia"/>
          <w:b/>
          <w:bCs/>
        </w:rPr>
        <w:fldChar w:fldCharType="end"/>
      </w:r>
      <w:r>
        <w:rPr>
          <w:rFonts w:hint="eastAsia" w:ascii="Times New Roman" w:hAnsi="Times New Roman" w:cs="Times New Roman"/>
          <w:b/>
          <w:bCs/>
          <w:lang w:val="en-US" w:eastAsia="zh-CN"/>
        </w:rPr>
        <w:t>, will get the confirmation soon.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Event Manager (Chinese/English)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 xml:space="preserve">Mr. Brian BAO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Mob：86-181 0257 5351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Tel：86-020 3439 7221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Email: brianbao@jswatsonexpo.com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 w:eastAsiaTheme="minorEastAsia"/>
          <w:lang w:val="en-US" w:eastAsia="zh-CN"/>
        </w:rPr>
        <w:t>Event Website: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lang w:val="en-US" w:eastAsia="zh-CN"/>
        </w:rPr>
        <w:t>www.china-autotech.com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GJhMzViOWJmM2JkM2VkNjlkMzMyMzlhMDNmNzEifQ=="/>
    <w:docVar w:name="KSO_WPS_MARK_KEY" w:val="7bc1affc-3f33-44cc-9e36-0df1dca29f84"/>
  </w:docVars>
  <w:rsids>
    <w:rsidRoot w:val="00000000"/>
    <w:rsid w:val="02161DDD"/>
    <w:rsid w:val="047016F0"/>
    <w:rsid w:val="09DF42DA"/>
    <w:rsid w:val="0AE20A23"/>
    <w:rsid w:val="12D22EA9"/>
    <w:rsid w:val="15F30A4A"/>
    <w:rsid w:val="1B020679"/>
    <w:rsid w:val="1B760D8D"/>
    <w:rsid w:val="1EBE5F22"/>
    <w:rsid w:val="288552EF"/>
    <w:rsid w:val="28FA173A"/>
    <w:rsid w:val="31880FD8"/>
    <w:rsid w:val="32367471"/>
    <w:rsid w:val="36B5252B"/>
    <w:rsid w:val="3DA9688A"/>
    <w:rsid w:val="3EDF77E0"/>
    <w:rsid w:val="40C41559"/>
    <w:rsid w:val="422E77D5"/>
    <w:rsid w:val="43D5656A"/>
    <w:rsid w:val="450B47CA"/>
    <w:rsid w:val="453A479C"/>
    <w:rsid w:val="46C1117A"/>
    <w:rsid w:val="48105F14"/>
    <w:rsid w:val="48A25530"/>
    <w:rsid w:val="527C2485"/>
    <w:rsid w:val="59D679C9"/>
    <w:rsid w:val="5AC30B39"/>
    <w:rsid w:val="60B66A51"/>
    <w:rsid w:val="65DA35CA"/>
    <w:rsid w:val="684C7337"/>
    <w:rsid w:val="69BB2E84"/>
    <w:rsid w:val="6B59363E"/>
    <w:rsid w:val="72F068F3"/>
    <w:rsid w:val="783808A8"/>
    <w:rsid w:val="7CC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apple-style-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3211</Characters>
  <Lines>0</Lines>
  <Paragraphs>0</Paragraphs>
  <TotalTime>3</TotalTime>
  <ScaleCrop>false</ScaleCrop>
  <LinksUpToDate>false</LinksUpToDate>
  <CharactersWithSpaces>3674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2023-03-08T01:36:00Z</dcterms:created>
  <dc:creator>Administrator</dc:creator>
  <cp:lastModifiedBy>Administrator</cp:lastModifiedBy>
  <dcterms:modified xsi:type="dcterms:W3CDTF">2023-04-20T09:56:39Z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C00EB08429A94330ACEA20BFDCFEEE49</vt:lpwstr>
  </property>
</Properties>
</file>